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683"/>
        <w:gridCol w:w="2961"/>
        <w:gridCol w:w="2614"/>
        <w:gridCol w:w="2022"/>
        <w:gridCol w:w="69"/>
      </w:tblGrid>
      <w:tr w:rsidR="009B192F" w:rsidRPr="009013E4" w14:paraId="0F07C635" w14:textId="77777777" w:rsidTr="009B192F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5"/>
          </w:tcPr>
          <w:p w14:paraId="17ECB06B" w14:textId="77777777" w:rsidR="009B192F" w:rsidRPr="009013E4" w:rsidRDefault="009B192F" w:rsidP="00973BD9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14:paraId="6E38AB12" w14:textId="77777777" w:rsidR="009B192F" w:rsidRPr="009013E4" w:rsidRDefault="009B192F" w:rsidP="00973BD9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9B192F" w:rsidRPr="009013E4" w14:paraId="4BE141AE" w14:textId="77777777" w:rsidTr="009B192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84B8BB0" w14:textId="7495CD41" w:rsidR="009B192F" w:rsidRPr="009013E4" w:rsidRDefault="009B192F" w:rsidP="00973BD9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</w:t>
            </w:r>
          </w:p>
        </w:tc>
        <w:tc>
          <w:tcPr>
            <w:tcW w:w="2984" w:type="dxa"/>
          </w:tcPr>
          <w:p w14:paraId="453AADC3" w14:textId="77777777" w:rsidR="009B192F" w:rsidRPr="009013E4" w:rsidRDefault="009B192F" w:rsidP="00973BD9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</w:tcPr>
          <w:p w14:paraId="7728EEF9" w14:textId="77777777" w:rsidR="009B192F" w:rsidRPr="009013E4" w:rsidRDefault="009B192F" w:rsidP="00973BD9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</w:tcPr>
          <w:p w14:paraId="7864BE30" w14:textId="6CE4AEEE" w:rsidR="009B192F" w:rsidRPr="009013E4" w:rsidRDefault="009B192F" w:rsidP="00973BD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47-П</w:t>
            </w:r>
          </w:p>
        </w:tc>
      </w:tr>
      <w:tr w:rsidR="009B192F" w:rsidRPr="009013E4" w14:paraId="1FF79DDC" w14:textId="77777777" w:rsidTr="009B192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14:paraId="1BA18EFF" w14:textId="77777777" w:rsidR="009B192F" w:rsidRPr="009013E4" w:rsidRDefault="009B192F" w:rsidP="009B192F">
            <w:pPr>
              <w:widowControl w:val="0"/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14:paraId="44635A12" w14:textId="77777777" w:rsidR="00491486" w:rsidRDefault="00491486" w:rsidP="009B192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14:paraId="32834007" w14:textId="5AD6A2AC" w:rsidR="00491486" w:rsidRPr="007B0C02" w:rsidRDefault="00491486" w:rsidP="005D5B16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>области</w:t>
      </w:r>
      <w:r w:rsidRPr="00871B98">
        <w:rPr>
          <w:b/>
          <w:sz w:val="28"/>
          <w:szCs w:val="28"/>
        </w:rPr>
        <w:t xml:space="preserve"> </w:t>
      </w:r>
      <w:r w:rsidR="000D29BC">
        <w:rPr>
          <w:b/>
          <w:sz w:val="28"/>
          <w:szCs w:val="28"/>
        </w:rPr>
        <w:t>от 01.09.2008 № 144/365</w:t>
      </w:r>
      <w:bookmarkStart w:id="0" w:name="_GoBack"/>
      <w:bookmarkEnd w:id="0"/>
    </w:p>
    <w:p w14:paraId="703C1E10" w14:textId="77777777" w:rsidR="00491486" w:rsidRPr="00FE25F8" w:rsidRDefault="00491486" w:rsidP="00FE25F8">
      <w:pPr>
        <w:autoSpaceDE w:val="0"/>
        <w:autoSpaceDN w:val="0"/>
        <w:adjustRightInd w:val="0"/>
        <w:spacing w:line="420" w:lineRule="exact"/>
        <w:jc w:val="center"/>
        <w:rPr>
          <w:sz w:val="32"/>
          <w:szCs w:val="32"/>
        </w:rPr>
      </w:pPr>
    </w:p>
    <w:p w14:paraId="4D5A3DA1" w14:textId="77777777" w:rsidR="00491486" w:rsidRPr="009321C9" w:rsidRDefault="00491486" w:rsidP="00A748BE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14:paraId="19FB2008" w14:textId="77777777" w:rsidR="00491486" w:rsidRDefault="00491486" w:rsidP="00A748BE">
      <w:pPr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 w:rsidRPr="003A7837">
        <w:rPr>
          <w:sz w:val="28"/>
        </w:rPr>
        <w:t>1</w:t>
      </w:r>
      <w:r>
        <w:rPr>
          <w:sz w:val="28"/>
        </w:rPr>
        <w:t>. Внести</w:t>
      </w:r>
      <w:r w:rsidRPr="00B03D85"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  <w:szCs w:val="28"/>
        </w:rPr>
        <w:t>постановление Правительства Кировской области от 01.09.2008 № 144/365 «Об утверждении Положения о региональной службе по тарифам Кировской области» следующие изменения:</w:t>
      </w:r>
    </w:p>
    <w:p w14:paraId="5208A4E1" w14:textId="77777777" w:rsidR="00491486" w:rsidRPr="00A748BE" w:rsidRDefault="00491486" w:rsidP="00A748BE">
      <w:pPr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Утвердить изменения </w:t>
      </w:r>
      <w:r>
        <w:rPr>
          <w:sz w:val="28"/>
        </w:rPr>
        <w:t xml:space="preserve">в </w:t>
      </w:r>
      <w:hyperlink r:id="rId7" w:history="1">
        <w:r w:rsidRPr="003A7837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и</w:t>
        </w:r>
      </w:hyperlink>
      <w:r>
        <w:rPr>
          <w:sz w:val="28"/>
          <w:szCs w:val="28"/>
        </w:rPr>
        <w:t xml:space="preserve"> о региональной службе по тарифам Кировской области согласно приложению.</w:t>
      </w:r>
    </w:p>
    <w:p w14:paraId="30AA1AA4" w14:textId="77777777" w:rsidR="00491486" w:rsidRDefault="00491486" w:rsidP="00A748BE">
      <w:pPr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4 изложить в следующей редакции:</w:t>
      </w:r>
    </w:p>
    <w:p w14:paraId="08CCC353" w14:textId="32A91E46" w:rsidR="00491486" w:rsidRPr="00A748BE" w:rsidRDefault="00491486" w:rsidP="00A748BE">
      <w:pPr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5060BE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постановления возложить на заместителя Председателя Правительства области </w:t>
      </w:r>
      <w:proofErr w:type="spellStart"/>
      <w:r>
        <w:rPr>
          <w:sz w:val="28"/>
          <w:szCs w:val="28"/>
        </w:rPr>
        <w:t>Царегородцева</w:t>
      </w:r>
      <w:proofErr w:type="spellEnd"/>
      <w:r>
        <w:rPr>
          <w:sz w:val="28"/>
          <w:szCs w:val="28"/>
        </w:rPr>
        <w:t xml:space="preserve"> А.Г.». </w:t>
      </w:r>
    </w:p>
    <w:p w14:paraId="326DEE0B" w14:textId="77777777" w:rsidR="00491486" w:rsidRDefault="00491486" w:rsidP="00A748BE">
      <w:pPr>
        <w:autoSpaceDE w:val="0"/>
        <w:autoSpaceDN w:val="0"/>
        <w:adjustRightInd w:val="0"/>
        <w:spacing w:after="120" w:line="440" w:lineRule="exact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sz w:val="28"/>
        </w:rPr>
        <w:t xml:space="preserve"> Настоящее постановление вступает в силу </w:t>
      </w:r>
      <w:r>
        <w:rPr>
          <w:sz w:val="28"/>
          <w:szCs w:val="28"/>
          <w:lang w:eastAsia="en-US"/>
        </w:rPr>
        <w:t>после его официального опубликования.</w:t>
      </w:r>
    </w:p>
    <w:p w14:paraId="3E51D9E3" w14:textId="77777777" w:rsidR="00491486" w:rsidRDefault="00491486" w:rsidP="009B192F">
      <w:pPr>
        <w:suppressAutoHyphens/>
        <w:autoSpaceDE w:val="0"/>
        <w:autoSpaceDN w:val="0"/>
        <w:adjustRightInd w:val="0"/>
        <w:spacing w:line="240" w:lineRule="exact"/>
        <w:jc w:val="both"/>
        <w:rPr>
          <w:sz w:val="36"/>
          <w:szCs w:val="36"/>
        </w:rPr>
      </w:pPr>
    </w:p>
    <w:p w14:paraId="4D399EB5" w14:textId="77777777" w:rsidR="009B192F" w:rsidRPr="00FE25F8" w:rsidRDefault="009B192F" w:rsidP="009B192F">
      <w:pPr>
        <w:suppressAutoHyphens/>
        <w:autoSpaceDE w:val="0"/>
        <w:autoSpaceDN w:val="0"/>
        <w:adjustRightInd w:val="0"/>
        <w:spacing w:line="240" w:lineRule="exact"/>
        <w:jc w:val="both"/>
        <w:rPr>
          <w:sz w:val="36"/>
          <w:szCs w:val="36"/>
        </w:rPr>
      </w:pPr>
    </w:p>
    <w:p w14:paraId="6520B4A7" w14:textId="77777777" w:rsidR="00491486" w:rsidRDefault="00491486" w:rsidP="009B192F">
      <w:pPr>
        <w:spacing w:line="240" w:lineRule="exact"/>
        <w:ind w:right="-79"/>
        <w:jc w:val="both"/>
        <w:rPr>
          <w:sz w:val="36"/>
          <w:szCs w:val="36"/>
        </w:rPr>
      </w:pPr>
    </w:p>
    <w:p w14:paraId="2343E43E" w14:textId="77777777" w:rsidR="009B192F" w:rsidRPr="001E572A" w:rsidRDefault="009B192F" w:rsidP="009B192F">
      <w:pPr>
        <w:ind w:right="-79"/>
        <w:jc w:val="both"/>
        <w:rPr>
          <w:sz w:val="28"/>
        </w:rPr>
      </w:pPr>
      <w:r w:rsidRPr="001E572A">
        <w:rPr>
          <w:sz w:val="28"/>
        </w:rPr>
        <w:t>Председатель Правительства</w:t>
      </w:r>
    </w:p>
    <w:p w14:paraId="3B3775C2" w14:textId="66B1288E" w:rsidR="00491486" w:rsidRPr="009B192F" w:rsidRDefault="009B192F" w:rsidP="009B192F">
      <w:pPr>
        <w:ind w:right="-79"/>
        <w:jc w:val="both"/>
        <w:rPr>
          <w:sz w:val="28"/>
        </w:rPr>
      </w:pPr>
      <w:r w:rsidRPr="001E572A">
        <w:rPr>
          <w:sz w:val="28"/>
        </w:rPr>
        <w:t>Кировской области</w:t>
      </w:r>
      <w:r w:rsidRPr="009B192F">
        <w:rPr>
          <w:sz w:val="28"/>
        </w:rPr>
        <w:t xml:space="preserve"> </w:t>
      </w:r>
      <w:r>
        <w:rPr>
          <w:sz w:val="28"/>
        </w:rPr>
        <w:t xml:space="preserve">   </w:t>
      </w:r>
      <w:r w:rsidRPr="001E572A">
        <w:rPr>
          <w:sz w:val="28"/>
        </w:rPr>
        <w:t>А.А. Чурин</w:t>
      </w:r>
    </w:p>
    <w:sectPr w:rsidR="00491486" w:rsidRPr="009B192F" w:rsidSect="0031327E">
      <w:headerReference w:type="even" r:id="rId8"/>
      <w:headerReference w:type="default" r:id="rId9"/>
      <w:headerReference w:type="first" r:id="rId10"/>
      <w:pgSz w:w="11907" w:h="16840" w:code="9"/>
      <w:pgMar w:top="1134" w:right="851" w:bottom="1134" w:left="1701" w:header="96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F0B4A" w14:textId="77777777" w:rsidR="00B614C5" w:rsidRDefault="00B614C5">
      <w:r>
        <w:separator/>
      </w:r>
    </w:p>
  </w:endnote>
  <w:endnote w:type="continuationSeparator" w:id="0">
    <w:p w14:paraId="3AA3131B" w14:textId="77777777" w:rsidR="00B614C5" w:rsidRDefault="00B6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4DCCD" w14:textId="77777777" w:rsidR="00B614C5" w:rsidRDefault="00B614C5">
      <w:r>
        <w:separator/>
      </w:r>
    </w:p>
  </w:footnote>
  <w:footnote w:type="continuationSeparator" w:id="0">
    <w:p w14:paraId="2E94F753" w14:textId="77777777" w:rsidR="00B614C5" w:rsidRDefault="00B6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A7D68" w14:textId="77777777" w:rsidR="00491486" w:rsidRDefault="00EF04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14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486">
      <w:rPr>
        <w:rStyle w:val="a5"/>
        <w:noProof/>
      </w:rPr>
      <w:t>2</w:t>
    </w:r>
    <w:r>
      <w:rPr>
        <w:rStyle w:val="a5"/>
      </w:rPr>
      <w:fldChar w:fldCharType="end"/>
    </w:r>
  </w:p>
  <w:p w14:paraId="2B59E25D" w14:textId="77777777" w:rsidR="00491486" w:rsidRDefault="004914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CA7F" w14:textId="77777777" w:rsidR="00491486" w:rsidRDefault="00EF04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14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192F">
      <w:rPr>
        <w:rStyle w:val="a5"/>
        <w:noProof/>
      </w:rPr>
      <w:t>4</w:t>
    </w:r>
    <w:r>
      <w:rPr>
        <w:rStyle w:val="a5"/>
      </w:rPr>
      <w:fldChar w:fldCharType="end"/>
    </w:r>
  </w:p>
  <w:p w14:paraId="0BF86912" w14:textId="77777777" w:rsidR="00491486" w:rsidRDefault="004914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3FDC8" w14:textId="3C161F8D" w:rsidR="00491486" w:rsidRDefault="00BB15CE">
    <w:pPr>
      <w:pStyle w:val="a3"/>
      <w:jc w:val="center"/>
    </w:pPr>
    <w:r>
      <w:rPr>
        <w:noProof/>
      </w:rPr>
      <w:drawing>
        <wp:inline distT="0" distB="0" distL="0" distR="0" wp14:anchorId="7D0788E0" wp14:editId="3364C63F">
          <wp:extent cx="447675" cy="5619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95CC3"/>
    <w:rsid w:val="000D29BC"/>
    <w:rsid w:val="000E05C7"/>
    <w:rsid w:val="000E2D61"/>
    <w:rsid w:val="001233A6"/>
    <w:rsid w:val="001A66CB"/>
    <w:rsid w:val="001B7DDE"/>
    <w:rsid w:val="001D6EDD"/>
    <w:rsid w:val="001E572A"/>
    <w:rsid w:val="00223D9B"/>
    <w:rsid w:val="00237BA9"/>
    <w:rsid w:val="00275263"/>
    <w:rsid w:val="00276919"/>
    <w:rsid w:val="002B26E0"/>
    <w:rsid w:val="002C755C"/>
    <w:rsid w:val="0031327E"/>
    <w:rsid w:val="00340049"/>
    <w:rsid w:val="003766B5"/>
    <w:rsid w:val="0039276B"/>
    <w:rsid w:val="003A7837"/>
    <w:rsid w:val="003C3A09"/>
    <w:rsid w:val="003F3C2F"/>
    <w:rsid w:val="0040715A"/>
    <w:rsid w:val="004459E2"/>
    <w:rsid w:val="0048221A"/>
    <w:rsid w:val="00491486"/>
    <w:rsid w:val="004F6043"/>
    <w:rsid w:val="005060BE"/>
    <w:rsid w:val="00543A20"/>
    <w:rsid w:val="005B685E"/>
    <w:rsid w:val="005D5B16"/>
    <w:rsid w:val="005F33EE"/>
    <w:rsid w:val="00621FC0"/>
    <w:rsid w:val="0063048A"/>
    <w:rsid w:val="006D5BB4"/>
    <w:rsid w:val="006E0258"/>
    <w:rsid w:val="00746BBD"/>
    <w:rsid w:val="007850E7"/>
    <w:rsid w:val="007946CB"/>
    <w:rsid w:val="007B0C02"/>
    <w:rsid w:val="007C1617"/>
    <w:rsid w:val="007F0C52"/>
    <w:rsid w:val="00800D49"/>
    <w:rsid w:val="00871B98"/>
    <w:rsid w:val="00876565"/>
    <w:rsid w:val="00890E26"/>
    <w:rsid w:val="008E52F0"/>
    <w:rsid w:val="00906A74"/>
    <w:rsid w:val="009157FB"/>
    <w:rsid w:val="009321C9"/>
    <w:rsid w:val="00935195"/>
    <w:rsid w:val="00946BBE"/>
    <w:rsid w:val="009631D7"/>
    <w:rsid w:val="009B192F"/>
    <w:rsid w:val="00A26129"/>
    <w:rsid w:val="00A748BE"/>
    <w:rsid w:val="00A94498"/>
    <w:rsid w:val="00AD2A04"/>
    <w:rsid w:val="00AD2AD3"/>
    <w:rsid w:val="00B03D85"/>
    <w:rsid w:val="00B40437"/>
    <w:rsid w:val="00B424EF"/>
    <w:rsid w:val="00B6096F"/>
    <w:rsid w:val="00B614C5"/>
    <w:rsid w:val="00B93B10"/>
    <w:rsid w:val="00BB15CE"/>
    <w:rsid w:val="00BF33F3"/>
    <w:rsid w:val="00C0426D"/>
    <w:rsid w:val="00C50A50"/>
    <w:rsid w:val="00C51BBD"/>
    <w:rsid w:val="00CA1F86"/>
    <w:rsid w:val="00CB1DE4"/>
    <w:rsid w:val="00CB3D7B"/>
    <w:rsid w:val="00D56BE2"/>
    <w:rsid w:val="00E07AA9"/>
    <w:rsid w:val="00E30650"/>
    <w:rsid w:val="00E61027"/>
    <w:rsid w:val="00EF04F4"/>
    <w:rsid w:val="00F11D23"/>
    <w:rsid w:val="00F15B3D"/>
    <w:rsid w:val="00F37BBC"/>
    <w:rsid w:val="00F80845"/>
    <w:rsid w:val="00FC6A80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2E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22D705A5F4E8318C5BFB8061D1CC63BF2CA9959A95AC2D7D8D60BD2DE39301535449477DDAE02B9B5DD96Fc3sB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4</cp:revision>
  <cp:lastPrinted>2019-12-17T10:34:00Z</cp:lastPrinted>
  <dcterms:created xsi:type="dcterms:W3CDTF">2020-02-04T13:26:00Z</dcterms:created>
  <dcterms:modified xsi:type="dcterms:W3CDTF">2020-02-04T13:59:00Z</dcterms:modified>
</cp:coreProperties>
</file>